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69E7" w:rsidP="00DF1860" w:rsidRDefault="00B92DC3" w14:paraId="41A96B09" w14:textId="621951CE">
      <w:pPr>
        <w:widowControl w:val="0"/>
        <w:autoSpaceDE w:val="0"/>
        <w:autoSpaceDN w:val="0"/>
        <w:adjustRightInd w:val="0"/>
        <w:spacing w:after="0" w:line="783" w:lineRule="exact"/>
        <w:ind w:right="5815"/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</w:pPr>
      <w:r w:rsidR="00B92DC3">
        <w:rPr>
          <w:rFonts w:ascii="Calibri" w:hAnsi="Calibri" w:cs="Calibri"/>
          <w:b w:val="1"/>
          <w:bCs w:val="1"/>
          <w:color w:val="042163"/>
          <w:spacing w:val="-53"/>
          <w:position w:val="1"/>
          <w:sz w:val="65"/>
          <w:szCs w:val="65"/>
        </w:rPr>
        <w:t>Y</w:t>
      </w:r>
      <w:r w:rsidR="00B92DC3">
        <w:rPr>
          <w:rFonts w:ascii="Calibri" w:hAnsi="Calibri" w:cs="Calibri"/>
          <w:b w:val="1"/>
          <w:bCs w:val="1"/>
          <w:color w:val="042163"/>
          <w:position w:val="1"/>
          <w:sz w:val="65"/>
          <w:szCs w:val="65"/>
        </w:rPr>
        <w:t>ear</w:t>
      </w:r>
      <w:r w:rsidR="00B92DC3">
        <w:rPr>
          <w:rFonts w:ascii="Calibri" w:hAnsi="Calibri" w:cs="Calibri"/>
          <w:b w:val="1"/>
          <w:bCs w:val="1"/>
          <w:color w:val="042163"/>
          <w:spacing w:val="9"/>
          <w:position w:val="1"/>
          <w:sz w:val="65"/>
          <w:szCs w:val="65"/>
        </w:rPr>
        <w:t xml:space="preserve"> 11</w:t>
      </w:r>
      <w:r w:rsidR="00B92DC3">
        <w:rPr>
          <w:rFonts w:ascii="Calibri" w:hAnsi="Calibri" w:cs="Calibri"/>
          <w:b w:val="1"/>
          <w:bCs w:val="1"/>
          <w:color w:val="042163"/>
          <w:position w:val="1"/>
          <w:sz w:val="65"/>
          <w:szCs w:val="65"/>
        </w:rPr>
        <w:t xml:space="preserve"> – Business GCSE</w:t>
      </w:r>
    </w:p>
    <w:p w:rsidR="68125DF7" w:rsidP="68125DF7" w:rsidRDefault="68125DF7" w14:paraId="4B15F176" w14:textId="2FC0F4F8">
      <w:pPr>
        <w:widowControl w:val="0"/>
        <w:spacing w:after="0" w:line="783" w:lineRule="exact"/>
        <w:ind w:right="5815"/>
        <w:rPr>
          <w:rFonts w:ascii="Calibri" w:hAnsi="Calibri" w:cs="Calibri"/>
          <w:b w:val="1"/>
          <w:bCs w:val="1"/>
          <w:color w:val="042163"/>
          <w:sz w:val="65"/>
          <w:szCs w:val="65"/>
        </w:rPr>
      </w:pPr>
    </w:p>
    <w:tbl>
      <w:tblPr>
        <w:tblW w:w="14620" w:type="dxa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7"/>
        <w:gridCol w:w="3820"/>
        <w:gridCol w:w="4961"/>
        <w:gridCol w:w="3402"/>
      </w:tblGrid>
      <w:tr w:rsidR="00DF1860" w:rsidTr="72DD854D" w14:paraId="32798CC9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DF1860" w:rsidP="00B24DE1" w:rsidRDefault="00DF1860" w14:paraId="050420FF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DF1860" w:rsidP="00B24DE1" w:rsidRDefault="00DF1860" w14:paraId="0A72853F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1"/>
                <w:sz w:val="48"/>
                <w:szCs w:val="48"/>
              </w:rPr>
              <w:t>WB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DF1860" w:rsidP="00B24DE1" w:rsidRDefault="00DF1860" w14:paraId="666E749C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DF1860" w:rsidP="00B24DE1" w:rsidRDefault="00DF1860" w14:paraId="367C83C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>Lesson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DF1860" w:rsidP="00B24DE1" w:rsidRDefault="00DF1860" w14:paraId="61D738FC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DF1860" w:rsidP="00B24DE1" w:rsidRDefault="00DF1860" w14:paraId="18B20C6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8"/>
                <w:sz w:val="48"/>
                <w:szCs w:val="48"/>
              </w:rPr>
              <w:t>K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>e</w:t>
            </w:r>
            <w:r>
              <w:rPr>
                <w:rFonts w:cs="Calibri"/>
                <w:b/>
                <w:bCs/>
                <w:sz w:val="48"/>
                <w:szCs w:val="48"/>
              </w:rPr>
              <w:t>y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pacing w:val="-3"/>
                <w:sz w:val="48"/>
                <w:szCs w:val="48"/>
              </w:rPr>
              <w:t>c</w:t>
            </w:r>
            <w:r>
              <w:rPr>
                <w:rFonts w:cs="Calibri"/>
                <w:b/>
                <w:bCs/>
                <w:sz w:val="48"/>
                <w:szCs w:val="48"/>
              </w:rPr>
              <w:t>o</w:t>
            </w:r>
            <w:r>
              <w:rPr>
                <w:rFonts w:cs="Calibri"/>
                <w:b/>
                <w:bCs/>
                <w:spacing w:val="-4"/>
                <w:sz w:val="48"/>
                <w:szCs w:val="48"/>
              </w:rPr>
              <w:t>n</w:t>
            </w:r>
            <w:r>
              <w:rPr>
                <w:rFonts w:cs="Calibri"/>
                <w:b/>
                <w:bCs/>
                <w:spacing w:val="-6"/>
                <w:sz w:val="48"/>
                <w:szCs w:val="48"/>
              </w:rPr>
              <w:t>t</w:t>
            </w:r>
            <w:r>
              <w:rPr>
                <w:rFonts w:cs="Calibri"/>
                <w:b/>
                <w:bCs/>
                <w:sz w:val="48"/>
                <w:szCs w:val="48"/>
              </w:rPr>
              <w:t>e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>n</w:t>
            </w:r>
            <w:r>
              <w:rPr>
                <w:rFonts w:cs="Calibri"/>
                <w:b/>
                <w:bCs/>
                <w:sz w:val="48"/>
                <w:szCs w:val="48"/>
              </w:rPr>
              <w:t>t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DF1860" w:rsidP="00B24DE1" w:rsidRDefault="00DF1860" w14:paraId="019220F0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DF1860" w:rsidP="00B24DE1" w:rsidRDefault="00DF1860" w14:paraId="5E064B0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>Online</w:t>
            </w:r>
            <w:r>
              <w:rPr>
                <w:rFonts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z w:val="48"/>
                <w:szCs w:val="48"/>
              </w:rPr>
              <w:t>lesson</w:t>
            </w:r>
            <w:r>
              <w:rPr>
                <w:rFonts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z w:val="48"/>
                <w:szCs w:val="48"/>
              </w:rPr>
              <w:t>l</w:t>
            </w:r>
            <w:r>
              <w:rPr>
                <w:rFonts w:cs="Calibri"/>
                <w:b/>
                <w:bCs/>
                <w:spacing w:val="-2"/>
                <w:sz w:val="48"/>
                <w:szCs w:val="48"/>
              </w:rPr>
              <w:t>i</w:t>
            </w:r>
            <w:r>
              <w:rPr>
                <w:rFonts w:cs="Calibri"/>
                <w:b/>
                <w:bCs/>
                <w:sz w:val="48"/>
                <w:szCs w:val="48"/>
              </w:rPr>
              <w:t>nk</w:t>
            </w:r>
          </w:p>
        </w:tc>
      </w:tr>
      <w:tr w:rsidR="00DF1860" w:rsidTr="72DD854D" w14:paraId="7381BEDB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3CA7D460" w:rsidP="3CA7D460" w:rsidRDefault="3CA7D460" w14:paraId="6CE7C458" w14:textId="3A771F8A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08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2AF4DE26" w14:textId="04DEB8A6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07CC87B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Business Growth 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72DD854D" w:rsidRDefault="00DF1860" w14:paraId="6CE7D45B" w14:textId="32F0F0F1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Methods of business growth and their impact:</w:t>
            </w:r>
          </w:p>
          <w:p w:rsidR="00DF1860" w:rsidP="72DD854D" w:rsidRDefault="00DF1860" w14:paraId="39CF3FD5" w14:textId="6403E9FE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● internal (organic) growth: new products (innovation, research</w:t>
            </w:r>
          </w:p>
          <w:p w:rsidR="00DF1860" w:rsidP="72DD854D" w:rsidRDefault="00DF1860" w14:paraId="1FE7B6FE" w14:textId="5CEA45A8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and development), new markets (through changing the</w:t>
            </w:r>
          </w:p>
          <w:p w:rsidR="00DF1860" w:rsidP="72DD854D" w:rsidRDefault="00DF1860" w14:paraId="01B3ED3F" w14:textId="5832B993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marketing mix or taking advantage of technology and/or</w:t>
            </w:r>
          </w:p>
          <w:p w:rsidR="00DF1860" w:rsidP="72DD854D" w:rsidRDefault="00DF1860" w14:paraId="57F283C7" w14:textId="059F9ECA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expanding overseas)</w:t>
            </w:r>
          </w:p>
          <w:p w:rsidR="00DF1860" w:rsidP="72DD854D" w:rsidRDefault="00DF1860" w14:paraId="7B3D47A7" w14:textId="1EAE3683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● external (inorganic) growth: merger, takeover.</w:t>
            </w:r>
          </w:p>
          <w:p w:rsidR="00DF1860" w:rsidP="72DD854D" w:rsidRDefault="00DF1860" w14:paraId="3C3FC88E" w14:textId="7B03D63E">
            <w:pPr>
              <w:pStyle w:val="Normal"/>
              <w:widowControl w:val="0"/>
            </w:pPr>
          </w:p>
          <w:p w:rsidR="00DF1860" w:rsidP="72DD854D" w:rsidRDefault="00DF1860" w14:paraId="140CF705" w14:textId="75C5F012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Sources of finance for growing and established businesses:</w:t>
            </w:r>
          </w:p>
          <w:p w:rsidR="00DF1860" w:rsidP="72DD854D" w:rsidRDefault="00DF1860" w14:paraId="07611D8D" w14:textId="34ABEAF8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 xml:space="preserve">● internal sources: </w:t>
            </w:r>
            <w:r w:rsidR="40D63538">
              <w:rPr/>
              <w:t>retained</w:t>
            </w:r>
            <w:r w:rsidR="40D63538">
              <w:rPr/>
              <w:t xml:space="preserve"> profit, selling assets</w:t>
            </w:r>
          </w:p>
          <w:p w:rsidR="00DF1860" w:rsidP="72DD854D" w:rsidRDefault="00DF1860" w14:paraId="631415D8" w14:textId="40A61B23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● external sources: loan capital, share capital, including stock</w:t>
            </w:r>
          </w:p>
          <w:p w:rsidR="00DF1860" w:rsidP="72DD854D" w:rsidRDefault="00DF1860" w14:paraId="0EFB27C2" w14:textId="3F8F4AB3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0D63538">
              <w:rPr/>
              <w:t>market flotation (public limited companies).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5430E9AF" w14:textId="49DE125F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eastAsia="Times New Roman" w:cs="Times New Roman"/>
                <w:noProof w:val="0"/>
                <w:sz w:val="12"/>
                <w:szCs w:val="12"/>
                <w:lang w:val="en-GB"/>
              </w:rPr>
            </w:pPr>
            <w:hyperlink r:id="R90b7e3ad4df24549">
              <w:r w:rsidRPr="267EBFDD" w:rsidR="5A3216A5">
                <w:rPr>
                  <w:rStyle w:val="Hyperlink"/>
                  <w:rFonts w:ascii="Times New Roman" w:hAnsi="Times New Roman" w:eastAsia="Times New Roman" w:cs="Times New Roman"/>
                  <w:noProof w:val="0"/>
                  <w:sz w:val="12"/>
                  <w:szCs w:val="12"/>
                  <w:lang w:val="en-GB"/>
                </w:rPr>
                <w:t>GCSE Business - Edexcel - BBC Bitesize</w:t>
              </w:r>
            </w:hyperlink>
          </w:p>
        </w:tc>
      </w:tr>
      <w:tr w:rsidR="00DF1860" w:rsidTr="72DD854D" w14:paraId="24480C98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3CA7D460" w:rsidP="3CA7D460" w:rsidRDefault="3CA7D460" w14:paraId="39D608F3" w14:textId="05D40D2E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15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00922CB4" w14:textId="4C216BDE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6278059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Changes in </w:t>
            </w:r>
            <w:r w:rsidRPr="267EBFDD" w:rsidR="6278059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Business</w:t>
            </w:r>
            <w:r w:rsidRPr="267EBFDD" w:rsidR="6278059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aims and </w:t>
            </w:r>
            <w:r w:rsidRPr="267EBFDD" w:rsidR="6278059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objectives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72DD854D" w:rsidRDefault="00DF1860" w14:paraId="30A48A74" w14:textId="37970229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 xml:space="preserve">Why business aims and </w:t>
            </w:r>
            <w:r w:rsidR="3ED93E22">
              <w:rPr/>
              <w:t>objectives</w:t>
            </w:r>
            <w:r w:rsidR="3ED93E22">
              <w:rPr/>
              <w:t xml:space="preserve"> change as businesses evolve:</w:t>
            </w:r>
          </w:p>
          <w:p w:rsidR="00DF1860" w:rsidP="72DD854D" w:rsidRDefault="00DF1860" w14:paraId="5D10DD6C" w14:textId="2103784B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 xml:space="preserve">● in response </w:t>
            </w:r>
            <w:r w:rsidR="3ED93E22">
              <w:rPr/>
              <w:t>to:</w:t>
            </w:r>
            <w:r w:rsidR="3ED93E22">
              <w:rPr/>
              <w:t xml:space="preserve"> market conditions, technology, performance,</w:t>
            </w:r>
          </w:p>
          <w:p w:rsidR="00DF1860" w:rsidP="72DD854D" w:rsidRDefault="00DF1860" w14:paraId="5EFF9367" w14:textId="2E53C30C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>legislation, internal reasons.</w:t>
            </w:r>
          </w:p>
          <w:p w:rsidR="00DF1860" w:rsidP="72DD854D" w:rsidRDefault="00DF1860" w14:paraId="05645F29" w14:textId="4552A32C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 xml:space="preserve">How business aims and </w:t>
            </w:r>
            <w:r w:rsidR="3ED93E22">
              <w:rPr/>
              <w:t>objectives</w:t>
            </w:r>
            <w:r w:rsidR="3ED93E22">
              <w:rPr/>
              <w:t xml:space="preserve"> change as businesses evolve:</w:t>
            </w:r>
          </w:p>
          <w:p w:rsidR="00DF1860" w:rsidP="72DD854D" w:rsidRDefault="00DF1860" w14:paraId="47D42C6F" w14:textId="07AF43C5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>● focus on survival or growth</w:t>
            </w:r>
          </w:p>
          <w:p w:rsidR="00DF1860" w:rsidP="72DD854D" w:rsidRDefault="00DF1860" w14:paraId="05268C52" w14:textId="4609720E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>● entering or exiting markets</w:t>
            </w:r>
          </w:p>
          <w:p w:rsidR="00DF1860" w:rsidP="72DD854D" w:rsidRDefault="00DF1860" w14:paraId="471FD430" w14:textId="7C7564C8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>● growing or reducing the workforce</w:t>
            </w:r>
          </w:p>
          <w:p w:rsidR="00DF1860" w:rsidP="72DD854D" w:rsidRDefault="00DF1860" w14:paraId="02C9971D" w14:textId="0DBFA4E3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3ED93E22">
              <w:rPr/>
              <w:t>● increasing or decreasing product range.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0AB6DCFA" w14:textId="188DB3E1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eastAsia="Times New Roman" w:cs="Times New Roman"/>
                <w:noProof w:val="0"/>
                <w:sz w:val="12"/>
                <w:szCs w:val="12"/>
                <w:lang w:val="en-GB"/>
              </w:rPr>
            </w:pPr>
            <w:hyperlink r:id="R17b388f3de754ea6">
              <w:r w:rsidRPr="267EBFDD" w:rsidR="08F955BE">
                <w:rPr>
                  <w:rStyle w:val="Hyperlink"/>
                  <w:rFonts w:ascii="Times New Roman" w:hAnsi="Times New Roman" w:eastAsia="Times New Roman" w:cs="Times New Roman"/>
                  <w:noProof w:val="0"/>
                  <w:sz w:val="12"/>
                  <w:szCs w:val="12"/>
                  <w:lang w:val="en-GB"/>
                </w:rPr>
                <w:t>GCSE Business - Edexcel - BBC Bitesize</w:t>
              </w:r>
            </w:hyperlink>
          </w:p>
        </w:tc>
      </w:tr>
      <w:tr w:rsidR="00DF1860" w:rsidTr="72DD854D" w14:paraId="55EDDB98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3CA7D460" w:rsidP="3CA7D460" w:rsidRDefault="3CA7D460" w14:paraId="357CF1C7" w14:textId="41E3816F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22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nd</w:t>
            </w:r>
          </w:p>
          <w:p w:rsidR="3CA7D460" w:rsidP="3CA7D460" w:rsidRDefault="3CA7D460" w14:paraId="63B12C31" w14:textId="13B3FFCB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5D877D61" w14:textId="17899EA8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456B964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Business and Globalisation 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72DD854D" w:rsidRDefault="00DF1860" w14:paraId="312E42FD" w14:textId="0944D684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45D1998">
              <w:rPr/>
              <w:t>The impact of globalisation on businesses:</w:t>
            </w:r>
          </w:p>
          <w:p w:rsidR="00DF1860" w:rsidP="72DD854D" w:rsidRDefault="00DF1860" w14:paraId="7BB358F7" w14:textId="1A09BCFA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45D1998">
              <w:rPr/>
              <w:t>● imports: competition from overseas, buying from overseas</w:t>
            </w:r>
          </w:p>
          <w:p w:rsidR="00DF1860" w:rsidP="72DD854D" w:rsidRDefault="00DF1860" w14:paraId="4F17467F" w14:textId="6DFB7AF5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45D1998">
              <w:rPr/>
              <w:t>● exports: selling to overseas markets</w:t>
            </w:r>
          </w:p>
          <w:p w:rsidR="00DF1860" w:rsidP="72DD854D" w:rsidRDefault="00DF1860" w14:paraId="036B59D3" w14:textId="31E86EBC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45D1998">
              <w:rPr/>
              <w:t>● changing business locations</w:t>
            </w:r>
          </w:p>
          <w:p w:rsidR="00DF1860" w:rsidP="72DD854D" w:rsidRDefault="00DF1860" w14:paraId="31E1EDA5" w14:textId="3E39E3F6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445D1998">
              <w:rPr/>
              <w:t>● multinationals.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4366B300" w14:textId="7A00413F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eastAsia="Times New Roman" w:cs="Times New Roman"/>
                <w:noProof w:val="0"/>
                <w:sz w:val="12"/>
                <w:szCs w:val="12"/>
                <w:lang w:val="en-GB"/>
              </w:rPr>
            </w:pPr>
            <w:hyperlink r:id="R34bd3ea186a74f3c">
              <w:r w:rsidRPr="267EBFDD" w:rsidR="306AC535">
                <w:rPr>
                  <w:rStyle w:val="Hyperlink"/>
                  <w:rFonts w:ascii="Times New Roman" w:hAnsi="Times New Roman" w:eastAsia="Times New Roman" w:cs="Times New Roman"/>
                  <w:noProof w:val="0"/>
                  <w:sz w:val="12"/>
                  <w:szCs w:val="12"/>
                  <w:lang w:val="en-GB"/>
                </w:rPr>
                <w:t>GCSE Business - Edexcel - BBC Bitesize</w:t>
              </w:r>
            </w:hyperlink>
          </w:p>
        </w:tc>
      </w:tr>
      <w:tr w:rsidR="00DF1860" w:rsidTr="72DD854D" w14:paraId="38DEB499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3CA7D460" w:rsidP="3CA7D460" w:rsidRDefault="3CA7D460" w14:paraId="2BE998AD" w14:textId="3EC2EE28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29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38C0DC56" w14:textId="3B2F28E5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767EFA5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Business and Globalisation 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72DD854D" w:rsidRDefault="00DF1860" w14:paraId="10EE74C0" w14:textId="1F250283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60F0D86B">
              <w:rPr/>
              <w:t>Barriers to international trade:</w:t>
            </w:r>
          </w:p>
          <w:p w:rsidR="00DF1860" w:rsidP="72DD854D" w:rsidRDefault="00DF1860" w14:paraId="256F03A5" w14:textId="42DA31C5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60F0D86B">
              <w:rPr/>
              <w:t>● tariffs</w:t>
            </w:r>
          </w:p>
          <w:p w:rsidR="00DF1860" w:rsidP="72DD854D" w:rsidRDefault="00DF1860" w14:paraId="103B311B" w14:textId="67B8794C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60F0D86B">
              <w:rPr/>
              <w:t>● trade blocs.</w:t>
            </w:r>
          </w:p>
          <w:p w:rsidR="00DF1860" w:rsidP="72DD854D" w:rsidRDefault="00DF1860" w14:paraId="00AD87B7" w14:textId="526C6F74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60F0D86B">
              <w:rPr/>
              <w:t>How businesses compete internationally:</w:t>
            </w:r>
          </w:p>
          <w:p w:rsidR="00DF1860" w:rsidP="72DD854D" w:rsidRDefault="00DF1860" w14:paraId="5E60A7D1" w14:textId="6817A387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60F0D86B">
              <w:rPr/>
              <w:t>● the use of the internet and e-commerce</w:t>
            </w:r>
          </w:p>
          <w:p w:rsidR="00DF1860" w:rsidP="72DD854D" w:rsidRDefault="00DF1860" w14:paraId="59D1A99B" w14:textId="2EDE6A54">
            <w:pPr>
              <w:pStyle w:val="Normal"/>
              <w:widowControl w:val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="60F0D86B">
              <w:rPr/>
              <w:t>● changing the marketing mix to compete internationally.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5B647B65" w14:textId="7F2FF10D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eastAsia="Times New Roman" w:cs="Times New Roman"/>
                <w:noProof w:val="0"/>
                <w:sz w:val="12"/>
                <w:szCs w:val="12"/>
                <w:lang w:val="en-GB"/>
              </w:rPr>
            </w:pPr>
            <w:hyperlink r:id="Rf676ed162a424399">
              <w:r w:rsidRPr="267EBFDD" w:rsidR="3959D09A">
                <w:rPr>
                  <w:rStyle w:val="Hyperlink"/>
                  <w:rFonts w:ascii="Times New Roman" w:hAnsi="Times New Roman" w:eastAsia="Times New Roman" w:cs="Times New Roman"/>
                  <w:noProof w:val="0"/>
                  <w:sz w:val="12"/>
                  <w:szCs w:val="12"/>
                  <w:lang w:val="en-GB"/>
                </w:rPr>
                <w:t>GCSE Business - Edexcel - BBC Bitesize</w:t>
              </w:r>
            </w:hyperlink>
          </w:p>
        </w:tc>
      </w:tr>
      <w:tr w:rsidR="00DF1860" w:rsidTr="72DD854D" w14:paraId="603E4197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3CA7D460" w:rsidP="3CA7D460" w:rsidRDefault="3CA7D460" w14:paraId="6F3A3954" w14:textId="091A90F1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06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4856E2D1" w14:textId="333E2ED6">
            <w:pPr>
              <w:widowControl w:val="0"/>
              <w:autoSpaceDE w:val="0"/>
              <w:autoSpaceDN w:val="0"/>
              <w:adjustRightInd w:val="0"/>
              <w:spacing w:before="240" w:beforeAutospacing="off" w:after="240" w:afterAutospacing="off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</w:pPr>
            <w:r w:rsidRPr="267EBFDD" w:rsidR="48592FF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  <w:t>2.1.4 Ethics, the environment and business</w:t>
            </w:r>
          </w:p>
          <w:p w:rsidR="00DF1860" w:rsidP="267EBFDD" w:rsidRDefault="00DF1860" w14:paraId="230CAF6D" w14:textId="01E97B3D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3AA67127" w14:textId="50FE7AC0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57C8BD5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The impact of ethical and environmental considerations on</w:t>
            </w:r>
          </w:p>
          <w:p w:rsidR="00DF1860" w:rsidP="267EBFDD" w:rsidRDefault="00DF1860" w14:paraId="4303E2FC" w14:textId="782D1B5B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57C8BD5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businesses:</w:t>
            </w:r>
          </w:p>
          <w:p w:rsidR="00DF1860" w:rsidP="267EBFDD" w:rsidRDefault="00DF1860" w14:paraId="5932F1B3" w14:textId="12912792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57C8BD5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● how ethical considerations influence business activity:</w:t>
            </w:r>
          </w:p>
          <w:p w:rsidR="00DF1860" w:rsidP="267EBFDD" w:rsidRDefault="00DF1860" w14:paraId="38B2BDCB" w14:textId="2DE99611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57C8BD5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possible trade-offs</w:t>
            </w:r>
            <w:r w:rsidRPr="267EBFDD" w:rsidR="57C8BD5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between ethics and profit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3C27DC61" w14:textId="5E2BAFDF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eastAsia="Times New Roman" w:cs="Times New Roman"/>
                <w:noProof w:val="0"/>
                <w:sz w:val="12"/>
                <w:szCs w:val="12"/>
                <w:lang w:val="en-GB"/>
              </w:rPr>
            </w:pPr>
            <w:hyperlink r:id="Rc9e9c9ad230a4fc7">
              <w:r w:rsidRPr="267EBFDD" w:rsidR="02D2DB66">
                <w:rPr>
                  <w:rStyle w:val="Hyperlink"/>
                  <w:rFonts w:ascii="Times New Roman" w:hAnsi="Times New Roman" w:eastAsia="Times New Roman" w:cs="Times New Roman"/>
                  <w:noProof w:val="0"/>
                  <w:sz w:val="12"/>
                  <w:szCs w:val="12"/>
                  <w:lang w:val="en-GB"/>
                </w:rPr>
                <w:t>GCSE Business - Edexcel - BBC Bitesize</w:t>
              </w:r>
            </w:hyperlink>
          </w:p>
        </w:tc>
      </w:tr>
      <w:tr w:rsidR="00DF1860" w:rsidTr="72DD854D" w14:paraId="24CECF5D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3CA7D460" w:rsidP="3CA7D460" w:rsidRDefault="3CA7D460" w14:paraId="4A8CEB11" w14:textId="0A9A630D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13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333DB3E0" w14:textId="6E35A2F4">
            <w:pPr>
              <w:widowControl w:val="0"/>
              <w:autoSpaceDE w:val="0"/>
              <w:autoSpaceDN w:val="0"/>
              <w:adjustRightInd w:val="0"/>
              <w:spacing w:before="240" w:beforeAutospacing="off" w:after="240" w:afterAutospacing="off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</w:pPr>
            <w:r w:rsidRPr="267EBFDD" w:rsidR="5662828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  <w:t>2.1.4 Ethics, the environment and business</w:t>
            </w:r>
          </w:p>
          <w:p w:rsidR="00DF1860" w:rsidP="267EBFDD" w:rsidRDefault="00DF1860" w14:paraId="418BF342" w14:textId="19D8625F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37308FEF" w14:textId="2FFDEBAF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67EE342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how environmental considerations influence business activity:</w:t>
            </w:r>
          </w:p>
          <w:p w:rsidR="00DF1860" w:rsidP="267EBFDD" w:rsidRDefault="00DF1860" w14:paraId="686276CA" w14:textId="5DCA9448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67EE342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possible trade-offs</w:t>
            </w:r>
            <w:r w:rsidRPr="267EBFDD" w:rsidR="67EE342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between the environment, sustainability</w:t>
            </w:r>
          </w:p>
          <w:p w:rsidR="00DF1860" w:rsidP="267EBFDD" w:rsidRDefault="00DF1860" w14:paraId="50872CE9" w14:textId="22782773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67EE342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and profit</w:t>
            </w:r>
          </w:p>
          <w:p w:rsidR="00DF1860" w:rsidP="267EBFDD" w:rsidRDefault="00DF1860" w14:paraId="27EE1AED" w14:textId="1934124A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67EE342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● the potential impact of pressure group activity on the</w:t>
            </w:r>
          </w:p>
          <w:p w:rsidR="00DF1860" w:rsidP="267EBFDD" w:rsidRDefault="00DF1860" w14:paraId="3100027E" w14:textId="3F105B9A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67EE342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marketing mix.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DF1860" w:rsidP="267EBFDD" w:rsidRDefault="00DF1860" w14:paraId="686C7B9B" w14:textId="250B87B8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 w:eastAsia="Times New Roman" w:cs="Times New Roman"/>
                <w:noProof w:val="0"/>
                <w:sz w:val="12"/>
                <w:szCs w:val="12"/>
                <w:lang w:val="en-GB"/>
              </w:rPr>
            </w:pPr>
            <w:hyperlink r:id="R3752c658323d4d0e">
              <w:r w:rsidRPr="267EBFDD" w:rsidR="20E5E878">
                <w:rPr>
                  <w:rStyle w:val="Hyperlink"/>
                  <w:rFonts w:ascii="Times New Roman" w:hAnsi="Times New Roman" w:eastAsia="Times New Roman" w:cs="Times New Roman"/>
                  <w:noProof w:val="0"/>
                  <w:sz w:val="12"/>
                  <w:szCs w:val="12"/>
                  <w:lang w:val="en-GB"/>
                </w:rPr>
                <w:t>GCSE Business - Edexcel - BBC Bitesize</w:t>
              </w:r>
            </w:hyperlink>
          </w:p>
        </w:tc>
      </w:tr>
      <w:tr w:rsidR="68125DF7" w:rsidTr="72DD854D" w14:paraId="29814D43">
        <w:trPr>
          <w:trHeight w:val="300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3CA7D460" w:rsidP="3CA7D460" w:rsidRDefault="3CA7D460" w14:paraId="53B93220" w14:textId="1F4E766B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20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3CA7D460" w:rsidR="3CA7D4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68125DF7" w:rsidP="267EBFDD" w:rsidRDefault="68125DF7" w14:paraId="7D9BF08E" w14:textId="0C394DE7">
            <w:pPr>
              <w:spacing w:before="240" w:beforeAutospacing="off" w:after="240" w:afterAutospacing="off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</w:pPr>
            <w:r w:rsidRPr="267EBFDD" w:rsidR="57E1776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  <w:t>2.1.4 Ethics, the environment and business</w:t>
            </w:r>
          </w:p>
          <w:p w:rsidR="68125DF7" w:rsidP="267EBFDD" w:rsidRDefault="68125DF7" w14:paraId="1633F296" w14:textId="6C1F2579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68125DF7" w:rsidP="267EBFDD" w:rsidRDefault="68125DF7" w14:paraId="721113DF" w14:textId="0DB764F1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21D2C42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how environmental considerations influence business activity:</w:t>
            </w:r>
          </w:p>
          <w:p w:rsidR="68125DF7" w:rsidP="267EBFDD" w:rsidRDefault="68125DF7" w14:paraId="093E9FD4" w14:textId="08DE11FE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21D2C42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possible trade-offs</w:t>
            </w:r>
            <w:r w:rsidRPr="267EBFDD" w:rsidR="21D2C42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between the environment, sustainability</w:t>
            </w:r>
          </w:p>
          <w:p w:rsidR="68125DF7" w:rsidP="267EBFDD" w:rsidRDefault="68125DF7" w14:paraId="7F55E5D6" w14:textId="6BEDD32A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21D2C42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and profit</w:t>
            </w:r>
          </w:p>
          <w:p w:rsidR="68125DF7" w:rsidP="267EBFDD" w:rsidRDefault="68125DF7" w14:paraId="1F5767DD" w14:textId="6F7CA1CA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21D2C42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● the potential impact of pressure group activity on the</w:t>
            </w:r>
          </w:p>
          <w:p w:rsidR="68125DF7" w:rsidP="267EBFDD" w:rsidRDefault="68125DF7" w14:paraId="6CFE4080" w14:textId="2ED3AB87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67EBFDD" w:rsidR="21D2C42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marketing mix.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68125DF7" w:rsidP="267EBFDD" w:rsidRDefault="68125DF7" w14:paraId="77FB61FD" w14:textId="0619A034">
            <w:pPr>
              <w:spacing w:line="100" w:lineRule="exact"/>
              <w:rPr>
                <w:rFonts w:ascii="Times New Roman" w:hAnsi="Times New Roman" w:eastAsia="Times New Roman" w:cs="Times New Roman"/>
                <w:noProof w:val="0"/>
                <w:sz w:val="12"/>
                <w:szCs w:val="12"/>
                <w:lang w:val="en-GB"/>
              </w:rPr>
            </w:pPr>
            <w:hyperlink r:id="Rbe2113604f5147c8">
              <w:r w:rsidRPr="267EBFDD" w:rsidR="7838C4DF">
                <w:rPr>
                  <w:rStyle w:val="Hyperlink"/>
                  <w:rFonts w:ascii="Times New Roman" w:hAnsi="Times New Roman" w:eastAsia="Times New Roman" w:cs="Times New Roman"/>
                  <w:noProof w:val="0"/>
                  <w:sz w:val="12"/>
                  <w:szCs w:val="12"/>
                  <w:lang w:val="en-GB"/>
                </w:rPr>
                <w:t>GCSE Business - Edexcel - BBC Bitesize</w:t>
              </w:r>
            </w:hyperlink>
          </w:p>
        </w:tc>
      </w:tr>
    </w:tbl>
    <w:p w:rsidR="3CA7D460" w:rsidRDefault="3CA7D460" w14:paraId="79884E73" w14:textId="7E3BE0C1"/>
    <w:p w:rsidR="00DF1860" w:rsidP="00DF1860" w:rsidRDefault="00DF1860" w14:paraId="0760A181" w14:textId="77777777">
      <w:pPr>
        <w:widowControl w:val="0"/>
        <w:autoSpaceDE w:val="0"/>
        <w:autoSpaceDN w:val="0"/>
        <w:adjustRightInd w:val="0"/>
        <w:spacing w:after="0" w:line="783" w:lineRule="exact"/>
        <w:ind w:right="5815"/>
      </w:pPr>
    </w:p>
    <w:sectPr w:rsidR="00DF1860" w:rsidSect="006E321E">
      <w:pgSz w:w="16838" w:h="11906" w:orient="landscape"/>
      <w:pgMar w:top="851" w:right="1440" w:bottom="851" w:left="1440" w:header="709" w:footer="709" w:gutter="0"/>
      <w:cols w:space="708"/>
      <w:docGrid w:linePitch="360"/>
      <w:headerReference w:type="default" r:id="R3410aa0184114337"/>
      <w:footerReference w:type="default" r:id="R0227faa1a0714a0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68125DF7" w:rsidTr="68125DF7" w14:paraId="449037CB">
      <w:trPr>
        <w:trHeight w:val="300"/>
      </w:trPr>
      <w:tc>
        <w:tcPr>
          <w:tcW w:w="4650" w:type="dxa"/>
          <w:tcMar/>
        </w:tcPr>
        <w:p w:rsidR="68125DF7" w:rsidP="68125DF7" w:rsidRDefault="68125DF7" w14:paraId="454AF81A" w14:textId="01023F02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68125DF7" w:rsidP="68125DF7" w:rsidRDefault="68125DF7" w14:paraId="38C8B734" w14:textId="02EDBD35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68125DF7" w:rsidP="68125DF7" w:rsidRDefault="68125DF7" w14:paraId="0D314076" w14:textId="552167DA">
          <w:pPr>
            <w:pStyle w:val="Header"/>
            <w:bidi w:val="0"/>
            <w:ind w:right="-115"/>
            <w:jc w:val="right"/>
          </w:pPr>
        </w:p>
      </w:tc>
    </w:tr>
  </w:tbl>
  <w:p w:rsidR="68125DF7" w:rsidP="68125DF7" w:rsidRDefault="68125DF7" w14:paraId="0F27DBF7" w14:textId="3F5AE62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68125DF7" w:rsidTr="68125DF7" w14:paraId="5431570B">
      <w:trPr>
        <w:trHeight w:val="300"/>
      </w:trPr>
      <w:tc>
        <w:tcPr>
          <w:tcW w:w="4650" w:type="dxa"/>
          <w:tcMar/>
        </w:tcPr>
        <w:p w:rsidR="68125DF7" w:rsidP="68125DF7" w:rsidRDefault="68125DF7" w14:paraId="2E96F144" w14:textId="706A1915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68125DF7" w:rsidP="68125DF7" w:rsidRDefault="68125DF7" w14:paraId="7652A178" w14:textId="731B037E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68125DF7" w:rsidP="68125DF7" w:rsidRDefault="68125DF7" w14:paraId="7E4B9818" w14:textId="007747FF">
          <w:pPr>
            <w:pStyle w:val="Header"/>
            <w:bidi w:val="0"/>
            <w:ind w:right="-115"/>
            <w:jc w:val="right"/>
          </w:pPr>
        </w:p>
      </w:tc>
    </w:tr>
  </w:tbl>
  <w:p w:rsidR="68125DF7" w:rsidP="68125DF7" w:rsidRDefault="68125DF7" w14:paraId="3EC50C9D" w14:textId="2D1968C6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C3"/>
    <w:rsid w:val="005C6123"/>
    <w:rsid w:val="0060373B"/>
    <w:rsid w:val="006E321E"/>
    <w:rsid w:val="008769E7"/>
    <w:rsid w:val="00A70609"/>
    <w:rsid w:val="00B92DC3"/>
    <w:rsid w:val="00DF1860"/>
    <w:rsid w:val="02D2DB66"/>
    <w:rsid w:val="07CC87BB"/>
    <w:rsid w:val="08F955BE"/>
    <w:rsid w:val="1946B7DF"/>
    <w:rsid w:val="20E5E878"/>
    <w:rsid w:val="21D2C42B"/>
    <w:rsid w:val="267EBFDD"/>
    <w:rsid w:val="2FE7AF26"/>
    <w:rsid w:val="306AC535"/>
    <w:rsid w:val="3851AE96"/>
    <w:rsid w:val="3959D09A"/>
    <w:rsid w:val="3CA7D460"/>
    <w:rsid w:val="3ED93E22"/>
    <w:rsid w:val="40D63538"/>
    <w:rsid w:val="445D1998"/>
    <w:rsid w:val="456B964D"/>
    <w:rsid w:val="47DE0CBC"/>
    <w:rsid w:val="48592FF3"/>
    <w:rsid w:val="51352A42"/>
    <w:rsid w:val="5662828C"/>
    <w:rsid w:val="57C8BD5C"/>
    <w:rsid w:val="57E1776F"/>
    <w:rsid w:val="5A3216A5"/>
    <w:rsid w:val="60F0D86B"/>
    <w:rsid w:val="618E23B5"/>
    <w:rsid w:val="6278059B"/>
    <w:rsid w:val="67EE342F"/>
    <w:rsid w:val="68125DF7"/>
    <w:rsid w:val="6E9923EB"/>
    <w:rsid w:val="72DD854D"/>
    <w:rsid w:val="767EFA55"/>
    <w:rsid w:val="7838C4DF"/>
    <w:rsid w:val="789A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8AFFB"/>
  <w15:chartTrackingRefBased/>
  <w15:docId w15:val="{D07D5679-8203-4DA2-99F0-BD08BB6E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2DC3"/>
    <w:rPr>
      <w:rFonts w:cs="Times New Roman" w:eastAsiaTheme="minorEastAsia"/>
      <w:kern w:val="0"/>
      <w:lang w:eastAsia="en-GB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2DC3"/>
    <w:rPr>
      <w:rFonts w:cs="Times New Roman"/>
      <w:color w:val="0563C1" w:themeColor="hyperlink"/>
      <w:u w:val="single"/>
    </w:rPr>
  </w:style>
  <w:style w:type="paragraph" w:styleId="Header">
    <w:uiPriority w:val="99"/>
    <w:name w:val="header"/>
    <w:basedOn w:val="Normal"/>
    <w:unhideWhenUsed/>
    <w:rsid w:val="68125DF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8125DF7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eader" Target="header.xml" Id="R3410aa0184114337" /><Relationship Type="http://schemas.openxmlformats.org/officeDocument/2006/relationships/footer" Target="footer.xml" Id="R0227faa1a0714a0f" /><Relationship Type="http://schemas.openxmlformats.org/officeDocument/2006/relationships/hyperlink" Target="https://www.bbc.co.uk/bitesize/examspecs/z98snbk" TargetMode="External" Id="R90b7e3ad4df24549" /><Relationship Type="http://schemas.openxmlformats.org/officeDocument/2006/relationships/hyperlink" Target="https://www.bbc.co.uk/bitesize/examspecs/z98snbk" TargetMode="External" Id="R17b388f3de754ea6" /><Relationship Type="http://schemas.openxmlformats.org/officeDocument/2006/relationships/hyperlink" Target="https://www.bbc.co.uk/bitesize/examspecs/z98snbk" TargetMode="External" Id="R34bd3ea186a74f3c" /><Relationship Type="http://schemas.openxmlformats.org/officeDocument/2006/relationships/hyperlink" Target="https://www.bbc.co.uk/bitesize/examspecs/z98snbk" TargetMode="External" Id="Rf676ed162a424399" /><Relationship Type="http://schemas.openxmlformats.org/officeDocument/2006/relationships/hyperlink" Target="https://www.bbc.co.uk/bitesize/examspecs/z98snbk" TargetMode="External" Id="Rc9e9c9ad230a4fc7" /><Relationship Type="http://schemas.openxmlformats.org/officeDocument/2006/relationships/hyperlink" Target="https://www.bbc.co.uk/bitesize/examspecs/z98snbk" TargetMode="External" Id="R3752c658323d4d0e" /><Relationship Type="http://schemas.openxmlformats.org/officeDocument/2006/relationships/hyperlink" Target="https://www.bbc.co.uk/bitesize/examspecs/z98snbk" TargetMode="External" Id="Rbe2113604f5147c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ffbe-9999-4630-b93d-8c62bbe7b584">
      <Terms xmlns="http://schemas.microsoft.com/office/infopath/2007/PartnerControls"/>
    </lcf76f155ced4ddcb4097134ff3c332f>
    <TaxCatchAll xmlns="5459ae88-6096-487a-bf69-cfa245a0e9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D4C873D31114E944FE45D86B92F5F" ma:contentTypeVersion="16" ma:contentTypeDescription="Create a new document." ma:contentTypeScope="" ma:versionID="011f93822f6aa857044d9c613885e576">
  <xsd:schema xmlns:xsd="http://www.w3.org/2001/XMLSchema" xmlns:xs="http://www.w3.org/2001/XMLSchema" xmlns:p="http://schemas.microsoft.com/office/2006/metadata/properties" xmlns:ns2="c7aaffbe-9999-4630-b93d-8c62bbe7b584" xmlns:ns3="5459ae88-6096-487a-bf69-cfa245a0e9ba" targetNamespace="http://schemas.microsoft.com/office/2006/metadata/properties" ma:root="true" ma:fieldsID="62ff787f2f081de249f979e8643a9673" ns2:_="" ns3:_="">
    <xsd:import namespace="c7aaffbe-9999-4630-b93d-8c62bbe7b584"/>
    <xsd:import namespace="5459ae88-6096-487a-bf69-cfa245a0e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ffbe-9999-4630-b93d-8c62bbe7b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0481b6-4845-4e1a-a9e4-f60100959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9ae88-6096-487a-bf69-cfa245a0e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37eb340-f5c6-4496-8aa7-c188515406c1}" ma:internalName="TaxCatchAll" ma:showField="CatchAllData" ma:web="5459ae88-6096-487a-bf69-cfa245a0e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1727D-4AEC-4761-9C00-9E39E9CA46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27118E-6E0E-4D3B-BB9D-E4140867B3FD}"/>
</file>

<file path=customXml/itemProps3.xml><?xml version="1.0" encoding="utf-8"?>
<ds:datastoreItem xmlns:ds="http://schemas.openxmlformats.org/officeDocument/2006/customXml" ds:itemID="{A11F0AED-9E65-402F-B9F5-6F95644615C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Samantha Bradley</dc:creator>
  <keywords/>
  <dc:description/>
  <lastModifiedBy>Jayne Nelson</lastModifiedBy>
  <revision>10</revision>
  <dcterms:created xsi:type="dcterms:W3CDTF">2023-02-13T09:31:00.0000000Z</dcterms:created>
  <dcterms:modified xsi:type="dcterms:W3CDTF">2025-09-12T14:08:25.3104180Z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0x0101005F9D4C873D31114E944FE45D86B92F5F</vt:lpwstr>
  </property>
  <property fmtid="{D5CDD505-2E9C-101B-9397-08002B2CF9AE}" pid="3" name="MediaServiceImageTags">
    <vt:lpwstr/>
  </property>
</Properties>
</file>